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center"/>
        <w:rPr>
          <w:b w:val="1"/>
          <w:bCs w:val="1"/>
          <w:sz w:val="32"/>
          <w:szCs w:val="32"/>
          <w:u w:val="single"/>
        </w:rPr>
      </w:pPr>
      <w:bookmarkStart w:name="_Hlk142927082" w:id="0"/>
      <w:r>
        <w:drawing xmlns:a="http://schemas.openxmlformats.org/drawingml/2006/main">
          <wp:inline distT="0" distB="0" distL="0" distR="0">
            <wp:extent cx="1670051" cy="87630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3161" r="748" b="25289"/>
                    <a:stretch>
                      <a:fillRect/>
                    </a:stretch>
                  </pic:blipFill>
                  <pic:spPr>
                    <a:xfrm>
                      <a:off x="0" y="0"/>
                      <a:ext cx="1670051" cy="8763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/>
        <w:rPr>
          <w:rFonts w:ascii="ThaiBev Sans New Bold" w:cs="ThaiBev Sans New Bold" w:hAnsi="ThaiBev Sans New Bold" w:eastAsia="ThaiBev Sans New Bold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u w:val="single"/>
          <w:rtl w:val="0"/>
        </w:rPr>
        <w:t>ข่าวประชาสัมพันธ์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bookmarkEnd w:id="0"/>
    </w:p>
    <w:p>
      <w:pPr>
        <w:pStyle w:val="Body A"/>
        <w:spacing w:after="0" w:line="240" w:lineRule="auto"/>
        <w:jc w:val="center"/>
        <w:rPr>
          <w:rFonts w:ascii="ThaiBev Sans New Bold" w:cs="ThaiBev Sans New Bold" w:hAnsi="ThaiBev Sans New Bold" w:eastAsia="ThaiBev Sans New Bold"/>
          <w:sz w:val="36"/>
          <w:szCs w:val="36"/>
        </w:rPr>
      </w:pPr>
      <w:r>
        <w:rPr>
          <w:rFonts w:ascii="ThaiBev Sans New Bold" w:hAnsi="ThaiBev Sans New Bold"/>
          <w:sz w:val="36"/>
          <w:szCs w:val="36"/>
          <w:rtl w:val="0"/>
        </w:rPr>
        <w:t>เปิดตัวคอลเลกชันพิเศษสุดคูล</w:t>
      </w:r>
      <w:bookmarkStart w:name="_Hlk155624973" w:id="1"/>
    </w:p>
    <w:p>
      <w:pPr>
        <w:pStyle w:val="Body A"/>
        <w:spacing w:after="0" w:line="240" w:lineRule="auto"/>
        <w:jc w:val="center"/>
        <w:rPr>
          <w:rFonts w:ascii="ThaiBev Sans New Bold" w:cs="ThaiBev Sans New Bold" w:hAnsi="ThaiBev Sans New Bold" w:eastAsia="ThaiBev Sans New Bold"/>
          <w:sz w:val="36"/>
          <w:szCs w:val="36"/>
        </w:rPr>
      </w:pPr>
      <w:r>
        <w:rPr>
          <w:rFonts w:ascii="ThaiBev Sans New Bold" w:hAnsi="ThaiBev Sans New Bold" w:hint="default"/>
          <w:sz w:val="36"/>
          <w:szCs w:val="36"/>
          <w:rtl w:val="1"/>
          <w:lang w:val="ar-SA" w:bidi="ar-SA"/>
        </w:rPr>
        <w:t>“</w:t>
      </w:r>
      <w:r>
        <w:rPr>
          <w:rFonts w:ascii="ThaiBev Sans New Bold" w:hAnsi="ThaiBev Sans New Bold"/>
          <w:sz w:val="36"/>
          <w:szCs w:val="36"/>
          <w:rtl w:val="0"/>
        </w:rPr>
        <w:t>โออิชิ ชาคูลล์ซ่า x ออริจินัล เกรฮาวด์</w:t>
      </w:r>
      <w:bookmarkEnd w:id="1"/>
      <w:r>
        <w:rPr>
          <w:rFonts w:ascii="ThaiBev Sans New Bold" w:hAnsi="ThaiBev Sans New Bold"/>
          <w:sz w:val="36"/>
          <w:szCs w:val="36"/>
          <w:rtl w:val="0"/>
        </w:rPr>
        <w:t xml:space="preserve"> แทคทีมซ่า..กล้ามีดีย์</w:t>
      </w:r>
      <w:r>
        <w:rPr>
          <w:rFonts w:ascii="ThaiBev Sans New Bold" w:hAnsi="ThaiBev Sans New Bold" w:hint="default"/>
          <w:sz w:val="36"/>
          <w:szCs w:val="36"/>
          <w:rtl w:val="0"/>
        </w:rPr>
        <w:t>”</w:t>
      </w:r>
    </w:p>
    <w:p>
      <w:pPr>
        <w:pStyle w:val="Body A"/>
        <w:spacing w:after="0" w:line="240" w:lineRule="auto"/>
        <w:jc w:val="center"/>
        <w:rPr>
          <w:rFonts w:ascii="ThaiBev Sans New Bold" w:cs="ThaiBev Sans New Bold" w:hAnsi="ThaiBev Sans New Bold" w:eastAsia="ThaiBev Sans New Bold"/>
          <w:sz w:val="36"/>
          <w:szCs w:val="36"/>
        </w:rPr>
      </w:pPr>
      <w:r>
        <w:rPr>
          <w:rFonts w:ascii="ThaiBev Sans New Bold" w:hAnsi="ThaiBev Sans New Bold"/>
          <w:sz w:val="36"/>
          <w:szCs w:val="36"/>
          <w:rtl w:val="0"/>
        </w:rPr>
        <w:t>อัปเวลซ่า ผสานสตรีทแฟชั่น เป็นครั้งแรก</w:t>
      </w:r>
      <w:r>
        <w:rPr>
          <w:rFonts w:ascii="ThaiBev Sans New Bold" w:hAnsi="ThaiBev Sans New Bold"/>
          <w:sz w:val="36"/>
          <w:szCs w:val="36"/>
          <w:rtl w:val="0"/>
          <w:lang w:val="ru-RU"/>
        </w:rPr>
        <w:t>!</w:t>
      </w:r>
    </w:p>
    <w:p>
      <w:pPr>
        <w:pStyle w:val="Body A"/>
        <w:spacing w:after="0" w:line="240" w:lineRule="auto"/>
        <w:jc w:val="center"/>
        <w:rPr>
          <w:rFonts w:ascii="ThaiBev Sans New Bold" w:cs="ThaiBev Sans New Bold" w:hAnsi="ThaiBev Sans New Bold" w:eastAsia="ThaiBev Sans New Bold"/>
          <w:sz w:val="36"/>
          <w:szCs w:val="36"/>
        </w:rPr>
      </w:pPr>
      <w:r>
        <w:rPr>
          <w:rFonts w:ascii="ThaiBev Sans New Bold" w:hAnsi="ThaiBev Sans New Bold"/>
          <w:sz w:val="36"/>
          <w:szCs w:val="36"/>
          <w:rtl w:val="0"/>
        </w:rPr>
        <w:t>พร้อมแฟชั่นโชว์สุดล้ำ และมินิคอนเสิร์ตจาก LYKN</w:t>
      </w:r>
    </w:p>
    <w:p>
      <w:pPr>
        <w:pStyle w:val="Body A"/>
        <w:jc w:val="center"/>
        <w:rPr>
          <w:rFonts w:ascii="ThaiBev Sans New Regular" w:cs="ThaiBev Sans New Regular" w:hAnsi="ThaiBev Sans New Regular" w:eastAsia="ThaiBev Sans New Regular"/>
          <w:sz w:val="36"/>
          <w:szCs w:val="36"/>
        </w:rPr>
      </w:pP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>วัยซ่า..กล้ามีดีย์ มารวมกันตรงนี้</w:t>
      </w:r>
      <w:r>
        <w:rPr>
          <w:rFonts w:ascii="ThaiBev Sans New Regular" w:hAnsi="ThaiBev Sans New Regular"/>
          <w:sz w:val="32"/>
          <w:szCs w:val="32"/>
          <w:rtl w:val="0"/>
          <w:lang w:val="ru-RU"/>
        </w:rPr>
        <w:t xml:space="preserve">!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เมื่อผู้นำแบรนด์ชาเขียว </w:t>
      </w:r>
      <w:r>
        <w:rPr>
          <w:rFonts w:ascii="ThaiBev Sans New Bold" w:hAnsi="ThaiBev Sans New Bold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</w:t>
      </w:r>
      <w:r>
        <w:rPr>
          <w:rFonts w:ascii="ThaiBev Sans New Bold" w:hAnsi="ThaiBev Sans New Bold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ซ่าและมีดีไม่เหมือนใคร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จับมือกับผู้นำแบรนด์แฟชั่นและไลฟ์สไตล์สัญชาติไทย</w:t>
      </w:r>
      <w:r>
        <w:rPr>
          <w:rFonts w:ascii="ThaiBev Sans New Bold" w:hAnsi="ThaiBev Sans New Bold" w:hint="default"/>
          <w:sz w:val="32"/>
          <w:szCs w:val="32"/>
          <w:rtl w:val="1"/>
          <w:lang w:val="ar-SA" w:bidi="ar-SA"/>
        </w:rPr>
        <w:t xml:space="preserve"> “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</w:t>
      </w:r>
      <w:r>
        <w:rPr>
          <w:rFonts w:ascii="ThaiBev Sans New Bold" w:hAnsi="ThaiBev Sans New Bold" w:hint="default"/>
          <w:sz w:val="32"/>
          <w:szCs w:val="32"/>
          <w:rtl w:val="0"/>
        </w:rPr>
        <w:t>”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</w:t>
      </w:r>
      <w:r>
        <w:rPr>
          <w:rFonts w:ascii="ThaiBev Sans New Bold" w:hAnsi="ThaiBev Sans New Bold"/>
          <w:sz w:val="32"/>
          <w:szCs w:val="32"/>
          <w:rtl w:val="0"/>
          <w:lang w:val="en-US"/>
        </w:rPr>
        <w:t>(Original Greyhound)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เป็นครั้งแรก</w:t>
      </w:r>
      <w:r>
        <w:rPr>
          <w:rFonts w:ascii="ThaiBev Sans New Regular" w:hAnsi="ThaiBev Sans New Regular"/>
          <w:sz w:val="32"/>
          <w:szCs w:val="32"/>
          <w:rtl w:val="0"/>
          <w:lang w:val="ru-RU"/>
        </w:rPr>
        <w:t xml:space="preserve">! </w:t>
      </w:r>
      <w:r>
        <w:rPr>
          <w:rFonts w:ascii="ThaiBev Sans New Regular" w:hAnsi="ThaiBev Sans New Regular"/>
          <w:sz w:val="32"/>
          <w:szCs w:val="32"/>
          <w:rtl w:val="0"/>
        </w:rPr>
        <w:t>ร่วมกันจัดแคมเปญคอลแลบบอเรชัน</w:t>
      </w:r>
      <w:r>
        <w:rPr>
          <w:rFonts w:ascii="ThaiBev Sans New Regular" w:hAnsi="ThaiBev Sans New Regular"/>
          <w:sz w:val="32"/>
          <w:szCs w:val="32"/>
          <w:rtl w:val="0"/>
          <w:lang w:val="fr-FR"/>
        </w:rPr>
        <w:t xml:space="preserve"> (Collaboration)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สร้างสรรค์คอลเลกชันพิเศษสุดคูล </w:t>
      </w:r>
      <w:r>
        <w:rPr>
          <w:rFonts w:ascii="ThaiBev Sans New Bold" w:hAnsi="ThaiBev Sans New Bold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  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</w:t>
      </w:r>
      <w:r>
        <w:rPr>
          <w:rFonts w:ascii="ThaiBev Sans New Bold" w:hAnsi="ThaiBev Sans New Bold"/>
          <w:sz w:val="32"/>
          <w:szCs w:val="32"/>
          <w:rtl w:val="0"/>
        </w:rPr>
        <w:t xml:space="preserve"> x 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</w:t>
      </w:r>
      <w:r>
        <w:rPr>
          <w:rFonts w:ascii="ThaiBev Sans New Bold" w:hAnsi="ThaiBev Sans New Bold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แทคทีมซ่า</w:t>
      </w:r>
      <w:r>
        <w:rPr>
          <w:rFonts w:ascii="ThaiBev Sans New Bold" w:hAnsi="ThaiBev Sans New Bold"/>
          <w:sz w:val="32"/>
          <w:szCs w:val="32"/>
          <w:rtl w:val="0"/>
        </w:rPr>
        <w:t>..</w:t>
      </w:r>
      <w:r>
        <w:rPr>
          <w:rFonts w:ascii="ThaiBev Sans New Regular" w:hAnsi="ThaiBev Sans New Regular"/>
          <w:sz w:val="32"/>
          <w:szCs w:val="32"/>
          <w:rtl w:val="0"/>
        </w:rPr>
        <w:t>กล้ามีดีย์</w:t>
      </w:r>
      <w:r>
        <w:rPr>
          <w:rFonts w:ascii="ThaiBev Sans New Bold" w:hAnsi="ThaiBev Sans New Bold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ที่ผสานตัวตนของทั้งสองแบรนด์ สะท้อนออกมาเป็นสตรีทแฟชั่น 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 xml:space="preserve">เทรนด์ใหม่ สุดล้ำ ไม่ซ้ำใคร </w:t>
      </w:r>
      <w:r>
        <w:rPr>
          <w:rFonts w:ascii="ThaiBev Sans New Regular" w:hAnsi="ThaiBev Sans New Regular"/>
          <w:sz w:val="32"/>
          <w:szCs w:val="32"/>
          <w:rtl w:val="0"/>
        </w:rPr>
        <w:t>พร้อมจัดงานเปิดตัวสุดยิ่งใหญ่ด้วยแฟชั่นโชว์สุดซ่า สไตล์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 Mega Crew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และมินิคอนเสิร์ตจากบอยกรุ๊ปสุดปัง </w:t>
      </w:r>
      <w:r>
        <w:rPr>
          <w:rFonts w:ascii="ThaiBev Sans New Regular" w:hAnsi="ThaiBev Sans New Regular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ไลแคน</w:t>
      </w:r>
      <w:r>
        <w:rPr>
          <w:rFonts w:ascii="ThaiBev Sans New Regular" w:hAnsi="ThaiBev Sans New Regular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(LYKN) ณ ศูนย์การค้าเซ็นทรัล เวิลด์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>แคมเปญ</w:t>
      </w:r>
      <w:r>
        <w:rPr>
          <w:rFonts w:ascii="ThaiBev Sans New Bold" w:hAnsi="ThaiBev Sans New Bold" w:hint="default"/>
          <w:sz w:val="32"/>
          <w:szCs w:val="32"/>
          <w:rtl w:val="1"/>
          <w:lang w:val="ar-SA" w:bidi="ar-SA"/>
        </w:rPr>
        <w:t xml:space="preserve"> “</w:t>
      </w:r>
      <w:r>
        <w:rPr>
          <w:rFonts w:ascii="ThaiBev Sans New Regular" w:hAnsi="ThaiBev Sans New Regular"/>
          <w:sz w:val="32"/>
          <w:szCs w:val="32"/>
          <w:rtl w:val="0"/>
        </w:rPr>
        <w:t>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</w:t>
      </w:r>
      <w:r>
        <w:rPr>
          <w:rFonts w:ascii="ThaiBev Sans New Bold" w:hAnsi="ThaiBev Sans New Bold"/>
          <w:sz w:val="32"/>
          <w:szCs w:val="32"/>
          <w:rtl w:val="0"/>
        </w:rPr>
        <w:t xml:space="preserve"> x 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</w:t>
      </w:r>
      <w:r>
        <w:rPr>
          <w:rFonts w:ascii="ThaiBev Sans New Bold" w:hAnsi="ThaiBev Sans New Bold" w:hint="default"/>
          <w:sz w:val="32"/>
          <w:szCs w:val="32"/>
          <w:rtl w:val="0"/>
        </w:rPr>
        <w:t>”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มาในคอนเซปต์ </w:t>
      </w:r>
      <w:r>
        <w:rPr>
          <w:rFonts w:ascii="ThaiBev Sans New Regular" w:hAnsi="ThaiBev Sans New Regular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วัยรุ่นอย่างเรา จะซ่าทั้งที ต้องซ่าให้ได้ดี</w:t>
      </w:r>
      <w:r>
        <w:rPr>
          <w:rFonts w:ascii="ThaiBev Sans New Regular" w:hAnsi="ThaiBev Sans New Regular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ครั้งแรกกับการผนวกความซ่า ระหว่าง 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 และ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 มาเป็น     คอลเลกชันสุดพิเศษ จัดเต็มความซ่า..มีดีย์ ที่แตกต่าง พร้อมซัพพอร์ททุกความซ่าของวัยรุ่น นี่แหละความซ่า..มีดีย์ ในแบบฉบับคนรุ่นใหม่</w:t>
      </w:r>
      <w:r>
        <w:rPr>
          <w:rFonts w:ascii="ThaiBev Sans New Regular" w:hAnsi="ThaiBev Sans New Regular"/>
          <w:i w:val="1"/>
          <w:iCs w:val="1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โดยถ่ายทอดออกมาเป็นคอลเลกชันสไตล์มังงะผสมผสานความเป็นสตรีทแวร์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 xml:space="preserve">ในสไตล์ที่โดดเด่น มีเอกลักษณ์เฉพาะตัว ผ่าน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4 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 xml:space="preserve">ไอเทมแฟชั่น ได้แก่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เสื้อทีเชิ้ต เสื้อแขนยาว กระเป๋า และหมวก 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i w:val="1"/>
          <w:iCs w:val="1"/>
          <w:sz w:val="32"/>
          <w:szCs w:val="32"/>
        </w:rPr>
      </w:pP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kern w:val="2"/>
          <w:sz w:val="32"/>
          <w:szCs w:val="32"/>
        </w:rPr>
      </w:pPr>
      <w:r>
        <w:rPr>
          <w:rFonts w:ascii="ThaiBev Sans New Bold" w:hAnsi="ThaiBev Sans New Bold"/>
          <w:sz w:val="32"/>
          <w:szCs w:val="32"/>
          <w:rtl w:val="0"/>
        </w:rPr>
        <w:t>คุณสุภรณ์ เด่นไพศาล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ผู้ช่วยกรรมการผู้จัดการ สายงานธุรกิจเครื่องดื่ม บริษัท โออิชิ กรุ๊ป จำกัด (มหาชน) เผยถึงที่มาของแคมเปญ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โออิชิ ชาคูลล์ซ่า x ออริจินัล เกรฮาวด์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ว่า </w:t>
      </w:r>
      <w:r>
        <w:rPr>
          <w:rFonts w:ascii="ThaiBev Sans New Regular" w:hAnsi="ThaiBev Sans New Regular" w:hint="default"/>
          <w:kern w:val="2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>แบรนด์โออิชิ ชาคูลล์ซ่า เป็นแบรนด์       ชาเขียวอัดลมที่ประสบความสำเร็จ มียอดขายเติบโต เพราะเข้ามาตอบโจทย์กลุ่มเป้าหมายที่เป็นวัยรุ่นที่ต้องการความแปลกใหม่ เราสร้างคาแรกเตอร์ที่ชัดเจน โดยเฉพาะตัวแพคเกจจิ้งดีไซน์สไตล์การ์ตูนมังงะของญี่ปุ่นที่สะท้อนสไตล์ความซ่ามีดีย์ของคนรุ่นใหม่ และเพื่ออัพเลเวลความสนุกซ่ายิ่งขึ้น จึงออกมาเป็นไอเดียสร้างสรรค์โปรเจกต์ที่</w:t>
      </w:r>
      <w:r>
        <w:rPr>
          <w:rFonts w:ascii="ThaiBev Sans New Regular" w:hAnsi="ThaiBev Sans New Regular"/>
          <w:kern w:val="2"/>
          <w:sz w:val="32"/>
          <w:szCs w:val="32"/>
          <w:rtl w:val="0"/>
          <w:lang w:val="en-US"/>
        </w:rPr>
        <w:t xml:space="preserve"> Out of the box 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>ด้วยการคอลแลบบอเรชันกับออริจินัล เกรฮาวด์</w:t>
      </w:r>
      <w:r>
        <w:rPr>
          <w:rFonts w:ascii="ThaiBev Sans New Regular" w:hAnsi="ThaiBev Sans New Regular" w:hint="default"/>
          <w:kern w:val="2"/>
          <w:sz w:val="32"/>
          <w:szCs w:val="32"/>
          <w:rtl w:val="0"/>
        </w:rPr>
        <w:t xml:space="preserve">” 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>สำหรับงานเปิดตัวคอลเลกชันพิเศษนี้ ทั้งปังทั้งฉ่ำแบบที่โลกต้องจดจำ เมื่อ 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แทคทีม</w:t>
      </w:r>
      <w:r>
        <w:rPr>
          <w:rFonts w:ascii="ThaiBev Sans New Bold" w:hAnsi="ThaiBev Sans New Bold"/>
          <w:sz w:val="32"/>
          <w:szCs w:val="32"/>
          <w:rtl w:val="0"/>
        </w:rPr>
        <w:t xml:space="preserve">    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 เปิดรันเวย์ใจกลางเมือง เนรมิตพื้นที่บริเวณลานเซ็นทรัล คอร์ท ศูนย์การค้าเซ็นทรัล เวิลด์ ให้เป็นรันเวย์สุดอลังการสำหรับแฟชั่นโชว์ สไตล์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 Mega Crew </w:t>
      </w:r>
      <w:r>
        <w:rPr>
          <w:rFonts w:ascii="ThaiBev Sans New Regular" w:hAnsi="ThaiBev Sans New Regular"/>
          <w:sz w:val="32"/>
          <w:szCs w:val="32"/>
          <w:rtl w:val="0"/>
        </w:rPr>
        <w:t>จากกองทัพนายแบบ-นางแบบ จัดเต็มด้วยลุคเท่แบบฉบับเกรฮาวด์ และแฝงความซ่า..มีดีย์ตามสไตล์ของ โออิชิ ชาคูลล์ซ่า สะกดทุกสายตาอยู่หมัด โดยมีคนดังจากวงการบันเทิง วงการแฟชั่น และเซเลบฯ มาจอยกันแน่นฟรอนต์โรว์ และ</w:t>
      </w:r>
      <w:r>
        <w:rPr>
          <w:rFonts w:ascii="ThaiBev Sans New Regular" w:hAnsi="ThaiBev Sans New Regular"/>
          <w:kern w:val="2"/>
          <w:sz w:val="32"/>
          <w:szCs w:val="32"/>
          <w:rtl w:val="0"/>
        </w:rPr>
        <w:t>อัปเวลความสนุกซ่าไร้ขีดจำกัด ด้วย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มินิคอนเสิร์ตจากบอยกรุ๊ปแห่งยุค </w:t>
      </w:r>
      <w:r>
        <w:rPr>
          <w:rFonts w:ascii="ThaiBev Sans New Regular" w:hAnsi="ThaiBev Sans New Regular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ไลแคน</w:t>
      </w:r>
      <w:r>
        <w:rPr>
          <w:rFonts w:ascii="ThaiBev Sans New Regular" w:hAnsi="ThaiBev Sans New Regular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มาสร้าง</w:t>
      </w:r>
      <w:r>
        <w:rPr>
          <w:rFonts w:ascii="ThaiBev Sans New Regular" w:hAnsi="ThaiBev Sans New Regular"/>
          <w:sz w:val="32"/>
          <w:szCs w:val="32"/>
          <w:rtl w:val="0"/>
          <w:lang w:val="pt-PT"/>
        </w:rPr>
        <w:t xml:space="preserve"> VIBE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ให้ทุกคนจอยกันแบบสุดมันส์ นอกจากนั้นยังมีกิจกรรมออนกราวด์มากมายเอาใจเหล่าเจนซ่าที่มาในงาน อาทิ โซนถ่ายภาพ    ชิค ๆ พร้อมร่วมลุ้นรางวัลพิเศษ, โซนจำหน่ายสินค้าคอลเลกชั่น </w:t>
      </w:r>
      <w:r>
        <w:rPr>
          <w:rFonts w:ascii="ThaiBev Sans New Regular" w:hAnsi="ThaiBev Sans New Regular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โออิชิ ชาคูลล์ซ่า x ออริจินัล เกรฮาวด์</w:t>
      </w:r>
      <w:r>
        <w:rPr>
          <w:rFonts w:ascii="ThaiBev Sans New Regular" w:hAnsi="ThaiBev Sans New Regular" w:hint="default"/>
          <w:sz w:val="32"/>
          <w:szCs w:val="32"/>
          <w:rtl w:val="0"/>
        </w:rPr>
        <w:t xml:space="preserve">” </w:t>
      </w:r>
      <w:r>
        <w:rPr>
          <w:rFonts w:ascii="ThaiBev Sans New Regular" w:hAnsi="ThaiBev Sans New Regular"/>
          <w:sz w:val="32"/>
          <w:szCs w:val="32"/>
          <w:rtl w:val="0"/>
        </w:rPr>
        <w:t>และยังสามารถชิมเครื่องดื่มโออิชิ ชาคูลล์ซ่า แบบฉ่ำ ๆ ได้ตลอดทั้งงาน</w:t>
      </w:r>
    </w:p>
    <w:p>
      <w:pPr>
        <w:pStyle w:val="Body A"/>
        <w:spacing w:after="0" w:line="240" w:lineRule="auto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bookmarkStart w:name="_Hlk144743739" w:id="2"/>
    </w:p>
    <w:p>
      <w:pPr>
        <w:pStyle w:val="Body A"/>
        <w:spacing w:after="0" w:line="240" w:lineRule="auto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 xml:space="preserve">แฟชั่นนิสต้าและเหล่าเจนซ่า มาสัมผัสความซ่า สดชื่น ไปกับเครื่องดื่มโออิชิ ชาคูลล์ซ่า และช้อปสินค้า  คอลเลกชันพิเศษ  </w:t>
      </w:r>
      <w:r>
        <w:rPr>
          <w:rFonts w:ascii="ThaiBev Sans New Bold" w:hAnsi="ThaiBev Sans New Bold" w:hint="default"/>
          <w:sz w:val="32"/>
          <w:szCs w:val="32"/>
          <w:rtl w:val="1"/>
          <w:lang w:val="ar-SA" w:bidi="ar-SA"/>
        </w:rPr>
        <w:t>“</w:t>
      </w:r>
      <w:r>
        <w:rPr>
          <w:rFonts w:ascii="ThaiBev Sans New Regular" w:hAnsi="ThaiBev Sans New Regular"/>
          <w:sz w:val="32"/>
          <w:szCs w:val="32"/>
          <w:rtl w:val="0"/>
        </w:rPr>
        <w:t>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ชาคูลล์ซ่า</w:t>
      </w:r>
      <w:r>
        <w:rPr>
          <w:rFonts w:ascii="ThaiBev Sans New Bold" w:hAnsi="ThaiBev Sans New Bold"/>
          <w:sz w:val="32"/>
          <w:szCs w:val="32"/>
          <w:rtl w:val="0"/>
        </w:rPr>
        <w:t xml:space="preserve"> x </w:t>
      </w:r>
      <w:r>
        <w:rPr>
          <w:rFonts w:ascii="ThaiBev Sans New Regular" w:hAnsi="ThaiBev Sans New Regular"/>
          <w:sz w:val="32"/>
          <w:szCs w:val="32"/>
          <w:rtl w:val="0"/>
        </w:rPr>
        <w:t>ออริจินัล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เกรฮาวด์</w:t>
      </w:r>
      <w:r>
        <w:rPr>
          <w:rFonts w:ascii="ThaiBev Sans New Bold" w:hAnsi="ThaiBev Sans New Bold" w:hint="default"/>
          <w:sz w:val="32"/>
          <w:szCs w:val="32"/>
          <w:rtl w:val="0"/>
        </w:rPr>
        <w:t>”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ได้แล้ววันนี้ ที่ร้าน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 Greyhound </w:t>
      </w:r>
      <w:r>
        <w:rPr>
          <w:rFonts w:ascii="ThaiBev Sans New Regular" w:hAnsi="ThaiBev Sans New Regular"/>
          <w:sz w:val="32"/>
          <w:szCs w:val="32"/>
          <w:rtl w:val="0"/>
        </w:rPr>
        <w:t>สาขา เซ็นทรัล เวิลด์ และเซ็นทรัล ลาดพร้าว รวมถึงร้าน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 Everything hound 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สาขาสยามพารากอน และเมกา บางนา </w:t>
      </w:r>
    </w:p>
    <w:p>
      <w:pPr>
        <w:pStyle w:val="Body A"/>
        <w:spacing w:after="0" w:line="240" w:lineRule="auto"/>
        <w:rPr>
          <w:rFonts w:ascii="ThaiBev Sans New Regular" w:cs="ThaiBev Sans New Regular" w:hAnsi="ThaiBev Sans New Regular" w:eastAsia="ThaiBev Sans New Regular"/>
          <w:sz w:val="32"/>
          <w:szCs w:val="32"/>
        </w:rPr>
      </w:pPr>
    </w:p>
    <w:p>
      <w:pPr>
        <w:pStyle w:val="Body A"/>
        <w:spacing w:after="0" w:line="240" w:lineRule="auto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 xml:space="preserve">ติดตามกิจกรรมสุดซ่าและแคมเปญดี ๆ จาก โออิชิ ชาคูลล์ซ่า </w:t>
      </w:r>
      <w:r>
        <w:rPr>
          <w:rFonts w:ascii="ThaiBev Sans New Regular" w:hAnsi="ThaiBev Sans New Regular"/>
          <w:sz w:val="32"/>
          <w:szCs w:val="32"/>
          <w:shd w:val="clear" w:color="auto" w:fill="ffffff"/>
          <w:rtl w:val="0"/>
        </w:rPr>
        <w:t xml:space="preserve">ได้ที่ 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Oishi Drink Station </w:t>
      </w:r>
      <w:r>
        <w:rPr>
          <w:rFonts w:ascii="ThaiBev Sans New Regular" w:hAnsi="ThaiBev Sans New Regular"/>
          <w:sz w:val="32"/>
          <w:szCs w:val="32"/>
          <w:rtl w:val="0"/>
        </w:rPr>
        <w:t>ผ่านช่องทาง</w:t>
      </w:r>
      <w:r>
        <w:rPr>
          <w:rFonts w:ascii="ThaiBev Sans New Regular" w:hAnsi="ThaiBev Sans New Regular"/>
          <w:sz w:val="32"/>
          <w:szCs w:val="32"/>
          <w:rtl w:val="0"/>
          <w:lang w:val="en-US"/>
        </w:rPr>
        <w:t xml:space="preserve"> Facebook/YouTube/Twitter/Instagram/TikTok </w:t>
      </w:r>
      <w:bookmarkEnd w:id="2"/>
    </w:p>
    <w:p>
      <w:pPr>
        <w:pStyle w:val="Body A"/>
        <w:jc w:val="center"/>
        <w:rPr>
          <w:rFonts w:ascii="ThaiBev Sans New Regular" w:cs="ThaiBev Sans New Regular" w:hAnsi="ThaiBev Sans New Regular" w:eastAsia="ThaiBev Sans New Regular"/>
          <w:sz w:val="32"/>
          <w:szCs w:val="32"/>
        </w:rPr>
      </w:pPr>
    </w:p>
    <w:p>
      <w:pPr>
        <w:pStyle w:val="Body A"/>
        <w:jc w:val="center"/>
      </w:pPr>
      <w:r>
        <w:rPr>
          <w:rFonts w:ascii="ThaiBev Sans New Regular" w:hAnsi="ThaiBev Sans New Regular"/>
          <w:sz w:val="32"/>
          <w:szCs w:val="32"/>
          <w:rtl w:val="0"/>
        </w:rPr>
        <w:t>###</w:t>
      </w:r>
    </w:p>
    <w:sectPr>
      <w:headerReference w:type="default" r:id="rId5"/>
      <w:footerReference w:type="default" r:id="rId6"/>
      <w:pgSz w:w="11900" w:h="16840" w:orient="portrait"/>
      <w:pgMar w:top="851" w:right="1440" w:bottom="851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aiBev Sans New Regular">
    <w:charset w:val="00"/>
    <w:family w:val="roman"/>
    <w:pitch w:val="default"/>
  </w:font>
  <w:font w:name="ThaiBev Sans New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